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96" w:rsidRPr="007F5796" w:rsidRDefault="007F5796" w:rsidP="007F5796">
      <w:pPr>
        <w:spacing w:before="7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7F5796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UC </w:t>
      </w:r>
      <w:r w:rsidR="0045205A"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RET </w:t>
      </w:r>
      <w:r w:rsidR="0045205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Site </w:t>
      </w:r>
      <w:r w:rsidR="0045205A"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>Project</w:t>
      </w:r>
      <w:r w:rsidR="0045205A">
        <w:rPr>
          <w:rFonts w:ascii="Arial" w:eastAsia="Arial" w:hAnsi="Arial" w:cs="Arial"/>
          <w:b/>
          <w:bCs/>
          <w:sz w:val="24"/>
          <w:szCs w:val="24"/>
          <w:u w:val="single"/>
        </w:rPr>
        <w:t>: Summer Final Day Presentations</w:t>
      </w:r>
    </w:p>
    <w:p w:rsidR="00A91983" w:rsidRPr="00CD60BF" w:rsidRDefault="0045205A" w:rsidP="007F5796">
      <w:pPr>
        <w:spacing w:before="70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Team </w:t>
      </w:r>
      <w:r w:rsidR="00573962" w:rsidRPr="00CD60BF">
        <w:rPr>
          <w:rFonts w:ascii="Arial" w:eastAsia="Arial" w:hAnsi="Arial" w:cs="Arial"/>
          <w:b/>
          <w:bCs/>
          <w:sz w:val="24"/>
          <w:szCs w:val="24"/>
          <w:u w:val="single"/>
        </w:rPr>
        <w:t>Wr</w:t>
      </w:r>
      <w:r w:rsidR="00573962" w:rsidRPr="00CD60BF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it</w:t>
      </w:r>
      <w:r w:rsidR="00573962" w:rsidRPr="00CD60BF">
        <w:rPr>
          <w:rFonts w:ascii="Arial" w:eastAsia="Arial" w:hAnsi="Arial" w:cs="Arial"/>
          <w:b/>
          <w:bCs/>
          <w:sz w:val="24"/>
          <w:szCs w:val="24"/>
          <w:u w:val="single"/>
        </w:rPr>
        <w:t>ten</w:t>
      </w:r>
      <w:r w:rsidR="00573962" w:rsidRPr="00CD60BF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="00573962" w:rsidRPr="00CD60BF">
        <w:rPr>
          <w:rFonts w:ascii="Arial" w:eastAsia="Arial" w:hAnsi="Arial" w:cs="Arial"/>
          <w:b/>
          <w:bCs/>
          <w:sz w:val="24"/>
          <w:szCs w:val="24"/>
          <w:u w:val="single"/>
        </w:rPr>
        <w:t>Re</w:t>
      </w:r>
      <w:r w:rsidR="00573962" w:rsidRPr="00CD60BF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>p</w:t>
      </w:r>
      <w:r w:rsidR="00573962" w:rsidRPr="00CD60BF">
        <w:rPr>
          <w:rFonts w:ascii="Arial" w:eastAsia="Arial" w:hAnsi="Arial" w:cs="Arial"/>
          <w:b/>
          <w:bCs/>
          <w:sz w:val="24"/>
          <w:szCs w:val="24"/>
          <w:u w:val="single"/>
        </w:rPr>
        <w:t>o</w:t>
      </w:r>
      <w:r w:rsidR="00573962" w:rsidRPr="00CD60BF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>r</w:t>
      </w:r>
      <w:r w:rsidR="00573962" w:rsidRPr="00CD60BF">
        <w:rPr>
          <w:rFonts w:ascii="Arial" w:eastAsia="Arial" w:hAnsi="Arial" w:cs="Arial"/>
          <w:b/>
          <w:bCs/>
          <w:sz w:val="24"/>
          <w:szCs w:val="24"/>
          <w:u w:val="single"/>
        </w:rPr>
        <w:t>t</w:t>
      </w:r>
      <w:r w:rsidR="00573962" w:rsidRPr="00CD60BF">
        <w:rPr>
          <w:rFonts w:ascii="Arial" w:eastAsia="Arial" w:hAnsi="Arial" w:cs="Arial"/>
          <w:b/>
          <w:bCs/>
          <w:spacing w:val="2"/>
          <w:sz w:val="24"/>
          <w:szCs w:val="24"/>
          <w:u w:val="single"/>
        </w:rPr>
        <w:t xml:space="preserve"> </w:t>
      </w:r>
      <w:r w:rsidR="007F5796" w:rsidRPr="00CD60B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– Judge Evaluation Scoring </w:t>
      </w:r>
      <w:r w:rsidR="00573962" w:rsidRPr="00CD60BF">
        <w:rPr>
          <w:rFonts w:ascii="Arial" w:eastAsia="Arial" w:hAnsi="Arial" w:cs="Arial"/>
          <w:b/>
          <w:bCs/>
          <w:sz w:val="24"/>
          <w:szCs w:val="24"/>
          <w:u w:val="single"/>
        </w:rPr>
        <w:t>Ru</w:t>
      </w:r>
      <w:r w:rsidR="00573962" w:rsidRPr="00CD60BF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>b</w:t>
      </w:r>
      <w:r w:rsidR="00573962" w:rsidRPr="00CD60BF">
        <w:rPr>
          <w:rFonts w:ascii="Arial" w:eastAsia="Arial" w:hAnsi="Arial" w:cs="Arial"/>
          <w:b/>
          <w:bCs/>
          <w:sz w:val="24"/>
          <w:szCs w:val="24"/>
          <w:u w:val="single"/>
        </w:rPr>
        <w:t>r</w:t>
      </w:r>
      <w:r w:rsidR="00573962" w:rsidRPr="00CD60BF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i</w:t>
      </w:r>
      <w:r w:rsidR="00573962" w:rsidRPr="00CD60BF"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</w:p>
    <w:p w:rsidR="00A91983" w:rsidRDefault="00A91983">
      <w:pPr>
        <w:spacing w:line="150" w:lineRule="exact"/>
        <w:rPr>
          <w:sz w:val="15"/>
          <w:szCs w:val="15"/>
        </w:rPr>
      </w:pPr>
    </w:p>
    <w:p w:rsidR="00A91983" w:rsidRDefault="00A91983">
      <w:pPr>
        <w:spacing w:line="200" w:lineRule="exact"/>
        <w:rPr>
          <w:sz w:val="20"/>
          <w:szCs w:val="20"/>
        </w:rPr>
      </w:pPr>
    </w:p>
    <w:p w:rsidR="00A91983" w:rsidRDefault="00573962">
      <w:pPr>
        <w:pStyle w:val="BodyText"/>
        <w:tabs>
          <w:tab w:val="left" w:pos="6235"/>
          <w:tab w:val="left" w:pos="10276"/>
        </w:tabs>
        <w:ind w:left="484"/>
        <w:rPr>
          <w:b w:val="0"/>
          <w:bCs w:val="0"/>
        </w:rPr>
      </w:pPr>
      <w:r w:rsidRPr="0045205A">
        <w:rPr>
          <w:b w:val="0"/>
        </w:rPr>
        <w:t>Res</w:t>
      </w:r>
      <w:r w:rsidRPr="0045205A">
        <w:rPr>
          <w:b w:val="0"/>
          <w:spacing w:val="1"/>
        </w:rPr>
        <w:t>e</w:t>
      </w:r>
      <w:r w:rsidRPr="0045205A">
        <w:rPr>
          <w:b w:val="0"/>
        </w:rPr>
        <w:t>a</w:t>
      </w:r>
      <w:r w:rsidRPr="0045205A">
        <w:rPr>
          <w:b w:val="0"/>
          <w:spacing w:val="-1"/>
        </w:rPr>
        <w:t>r</w:t>
      </w:r>
      <w:r w:rsidRPr="0045205A">
        <w:rPr>
          <w:b w:val="0"/>
        </w:rPr>
        <w:t xml:space="preserve">ch </w:t>
      </w:r>
      <w:r w:rsidRPr="0045205A">
        <w:rPr>
          <w:b w:val="0"/>
          <w:spacing w:val="-1"/>
        </w:rPr>
        <w:t>E</w:t>
      </w:r>
      <w:r w:rsidRPr="0045205A">
        <w:rPr>
          <w:b w:val="0"/>
        </w:rPr>
        <w:t>x</w:t>
      </w:r>
      <w:r w:rsidRPr="0045205A">
        <w:rPr>
          <w:b w:val="0"/>
          <w:spacing w:val="2"/>
        </w:rPr>
        <w:t>p</w:t>
      </w:r>
      <w:r w:rsidRPr="0045205A">
        <w:rPr>
          <w:b w:val="0"/>
        </w:rPr>
        <w:t>e</w:t>
      </w:r>
      <w:r w:rsidRPr="0045205A">
        <w:rPr>
          <w:b w:val="0"/>
          <w:spacing w:val="-1"/>
        </w:rPr>
        <w:t>r</w:t>
      </w:r>
      <w:r w:rsidRPr="0045205A">
        <w:rPr>
          <w:b w:val="0"/>
          <w:spacing w:val="2"/>
        </w:rPr>
        <w:t>i</w:t>
      </w:r>
      <w:r w:rsidRPr="0045205A">
        <w:rPr>
          <w:b w:val="0"/>
        </w:rPr>
        <w:t>ence</w:t>
      </w:r>
      <w:r w:rsidRPr="0045205A">
        <w:rPr>
          <w:b w:val="0"/>
          <w:spacing w:val="-3"/>
        </w:rPr>
        <w:t xml:space="preserve"> </w:t>
      </w:r>
      <w:r w:rsidRPr="0045205A">
        <w:rPr>
          <w:b w:val="0"/>
        </w:rPr>
        <w:t>for</w:t>
      </w:r>
      <w:r w:rsidRPr="0045205A">
        <w:rPr>
          <w:b w:val="0"/>
          <w:spacing w:val="1"/>
        </w:rPr>
        <w:t xml:space="preserve"> </w:t>
      </w:r>
      <w:r w:rsidRPr="0045205A">
        <w:rPr>
          <w:b w:val="0"/>
          <w:spacing w:val="3"/>
        </w:rPr>
        <w:t>T</w:t>
      </w:r>
      <w:r w:rsidRPr="0045205A">
        <w:rPr>
          <w:b w:val="0"/>
        </w:rPr>
        <w:t>e</w:t>
      </w:r>
      <w:r w:rsidRPr="0045205A">
        <w:rPr>
          <w:b w:val="0"/>
          <w:spacing w:val="-1"/>
        </w:rPr>
        <w:t>a</w:t>
      </w:r>
      <w:r w:rsidRPr="0045205A">
        <w:rPr>
          <w:b w:val="0"/>
        </w:rPr>
        <w:t>che</w:t>
      </w:r>
      <w:r w:rsidRPr="0045205A">
        <w:rPr>
          <w:b w:val="0"/>
          <w:spacing w:val="-1"/>
        </w:rPr>
        <w:t>r</w:t>
      </w:r>
      <w:r w:rsidRPr="0045205A">
        <w:rPr>
          <w:b w:val="0"/>
        </w:rPr>
        <w:t>s</w:t>
      </w:r>
      <w:r w:rsidRPr="0045205A">
        <w:rPr>
          <w:b w:val="0"/>
          <w:spacing w:val="-2"/>
        </w:rPr>
        <w:t xml:space="preserve"> </w:t>
      </w:r>
      <w:r w:rsidRPr="0045205A">
        <w:rPr>
          <w:b w:val="0"/>
        </w:rPr>
        <w:t xml:space="preserve">- </w:t>
      </w:r>
      <w:r w:rsidRPr="0045205A">
        <w:rPr>
          <w:b w:val="0"/>
          <w:spacing w:val="-1"/>
        </w:rPr>
        <w:t>S</w:t>
      </w:r>
      <w:r w:rsidRPr="0045205A">
        <w:rPr>
          <w:b w:val="0"/>
        </w:rPr>
        <w:t>umm</w:t>
      </w:r>
      <w:r w:rsidRPr="0045205A">
        <w:rPr>
          <w:b w:val="0"/>
          <w:spacing w:val="1"/>
        </w:rPr>
        <w:t>e</w:t>
      </w:r>
      <w:r w:rsidRPr="0045205A">
        <w:rPr>
          <w:b w:val="0"/>
        </w:rPr>
        <w:t>r</w:t>
      </w:r>
      <w:r w:rsidRPr="0045205A">
        <w:rPr>
          <w:b w:val="0"/>
          <w:spacing w:val="-2"/>
        </w:rPr>
        <w:t xml:space="preserve"> </w:t>
      </w:r>
      <w:r w:rsidRPr="0045205A">
        <w:rPr>
          <w:b w:val="0"/>
        </w:rPr>
        <w:t>2</w:t>
      </w:r>
      <w:r w:rsidRPr="0045205A">
        <w:rPr>
          <w:b w:val="0"/>
          <w:spacing w:val="1"/>
        </w:rPr>
        <w:t>0</w:t>
      </w:r>
      <w:r w:rsidR="0045205A">
        <w:rPr>
          <w:b w:val="0"/>
        </w:rPr>
        <w:t>18</w:t>
      </w:r>
      <w:r>
        <w:tab/>
      </w:r>
      <w:r>
        <w:rPr>
          <w:spacing w:val="3"/>
        </w:rPr>
        <w:t>T</w:t>
      </w:r>
      <w:r>
        <w:t>otal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oin</w:t>
      </w:r>
      <w:r>
        <w:rPr>
          <w:spacing w:val="1"/>
        </w:rPr>
        <w:t>t</w:t>
      </w:r>
      <w:r>
        <w:t>s:</w:t>
      </w:r>
      <w:r>
        <w:rPr>
          <w:spacing w:val="-1"/>
        </w:rPr>
        <w:t xml:space="preserve"> </w:t>
      </w:r>
      <w:r w:rsidRPr="0045205A">
        <w:rPr>
          <w:w w:val="99"/>
        </w:rPr>
        <w:t xml:space="preserve"> </w:t>
      </w:r>
      <w:r>
        <w:rPr>
          <w:u w:val="single" w:color="000000"/>
        </w:rPr>
        <w:tab/>
      </w:r>
    </w:p>
    <w:p w:rsidR="00A91983" w:rsidRDefault="00A91983">
      <w:pPr>
        <w:spacing w:before="19" w:line="220" w:lineRule="exact"/>
      </w:pPr>
    </w:p>
    <w:p w:rsidR="00A91983" w:rsidRDefault="00573962">
      <w:pPr>
        <w:tabs>
          <w:tab w:val="left" w:pos="10256"/>
        </w:tabs>
        <w:spacing w:before="74"/>
        <w:ind w:left="4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205A"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A91983" w:rsidRDefault="00A91983">
      <w:pPr>
        <w:spacing w:before="16" w:line="220" w:lineRule="exact"/>
      </w:pPr>
    </w:p>
    <w:p w:rsidR="00A91983" w:rsidRDefault="00573962">
      <w:pPr>
        <w:tabs>
          <w:tab w:val="left" w:pos="10257"/>
        </w:tabs>
        <w:spacing w:before="74"/>
        <w:ind w:left="4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205A"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A91983" w:rsidRDefault="00A91983">
      <w:pPr>
        <w:spacing w:before="16" w:line="220" w:lineRule="exact"/>
      </w:pPr>
    </w:p>
    <w:p w:rsidR="00A91983" w:rsidRDefault="00573962">
      <w:pPr>
        <w:tabs>
          <w:tab w:val="left" w:pos="2025"/>
          <w:tab w:val="left" w:pos="8145"/>
          <w:tab w:val="left" w:pos="10255"/>
        </w:tabs>
        <w:spacing w:before="74"/>
        <w:ind w:left="4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roject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5205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roject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A91983" w:rsidRDefault="00A91983">
      <w:pPr>
        <w:spacing w:before="9" w:line="160" w:lineRule="exact"/>
        <w:rPr>
          <w:sz w:val="16"/>
          <w:szCs w:val="16"/>
        </w:rPr>
      </w:pPr>
    </w:p>
    <w:p w:rsidR="00A91983" w:rsidRDefault="00573962" w:rsidP="00B446D5">
      <w:pPr>
        <w:pStyle w:val="BodyText"/>
        <w:spacing w:after="120"/>
        <w:ind w:left="115"/>
        <w:rPr>
          <w:b w:val="0"/>
          <w:bCs w:val="0"/>
        </w:rPr>
      </w:pPr>
      <w:r>
        <w:t>Che</w:t>
      </w:r>
      <w:r>
        <w:rPr>
          <w:spacing w:val="-1"/>
        </w:rPr>
        <w:t>c</w:t>
      </w:r>
      <w:r>
        <w:t>k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equ</w:t>
      </w:r>
      <w:r>
        <w:rPr>
          <w:spacing w:val="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c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3"/>
        </w:rPr>
        <w:t>o</w:t>
      </w:r>
      <w:r>
        <w:rPr>
          <w:spacing w:val="-1"/>
        </w:rPr>
        <w:t>r</w:t>
      </w:r>
      <w:r w:rsidR="00B446D5">
        <w:t>t:</w:t>
      </w:r>
      <w:bookmarkStart w:id="0" w:name="_GoBack"/>
      <w:bookmarkEnd w:id="0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2051"/>
        <w:gridCol w:w="2609"/>
        <w:gridCol w:w="2340"/>
        <w:gridCol w:w="2799"/>
      </w:tblGrid>
      <w:tr w:rsidR="00A91983">
        <w:trPr>
          <w:trHeight w:hRule="exact" w:val="355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1983" w:rsidRDefault="00573962">
            <w:pPr>
              <w:pStyle w:val="TableParagraph"/>
              <w:spacing w:before="24"/>
              <w:ind w:left="102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20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1983" w:rsidRDefault="00573962">
            <w:pPr>
              <w:pStyle w:val="TableParagraph"/>
              <w:spacing w:line="226" w:lineRule="exact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983" w:rsidRDefault="00573962">
            <w:pPr>
              <w:pStyle w:val="TableParagraph"/>
              <w:spacing w:line="226" w:lineRule="exact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3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983" w:rsidRDefault="00573962">
            <w:pPr>
              <w:pStyle w:val="TableParagraph"/>
              <w:spacing w:line="226" w:lineRule="exact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pacing w:val="9"/>
                <w:sz w:val="20"/>
                <w:szCs w:val="20"/>
              </w:rPr>
              <w:t>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91983" w:rsidRDefault="00573962">
            <w:pPr>
              <w:pStyle w:val="TableParagraph"/>
              <w:spacing w:line="226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3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pend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x: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</w:tr>
      <w:tr w:rsidR="00A91983">
        <w:trPr>
          <w:trHeight w:hRule="exact" w:val="634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1983" w:rsidRDefault="00573962">
            <w:pPr>
              <w:pStyle w:val="TableParagraph"/>
              <w:spacing w:before="21"/>
              <w:ind w:left="102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20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1983" w:rsidRDefault="00573962">
            <w:pPr>
              <w:pStyle w:val="TableParagraph"/>
              <w:spacing w:line="224" w:lineRule="exact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Goals</w:t>
            </w:r>
            <w:r>
              <w:rPr>
                <w:rFonts w:ascii="Arial" w:eastAsia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/Obj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983" w:rsidRDefault="00573962">
            <w:pPr>
              <w:pStyle w:val="TableParagraph"/>
              <w:spacing w:line="224" w:lineRule="exact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hodolo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983" w:rsidRDefault="00573962">
            <w:pPr>
              <w:pStyle w:val="TableParagraph"/>
              <w:spacing w:line="224" w:lineRule="exact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pacing w:val="9"/>
                <w:sz w:val="20"/>
                <w:szCs w:val="20"/>
              </w:rPr>
              <w:t>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oom</w:t>
            </w:r>
          </w:p>
          <w:p w:rsidR="00A91983" w:rsidRDefault="00573962">
            <w:pPr>
              <w:pStyle w:val="TableParagraph"/>
              <w:ind w:left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lemen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91983" w:rsidRDefault="00573962">
            <w:pPr>
              <w:pStyle w:val="TableParagraph"/>
              <w:spacing w:line="224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3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pend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x: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  <w:p w:rsidR="00A91983" w:rsidRDefault="00573962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ups</w:t>
            </w:r>
          </w:p>
        </w:tc>
      </w:tr>
      <w:tr w:rsidR="00A91983">
        <w:trPr>
          <w:trHeight w:hRule="exact" w:val="542"/>
        </w:trPr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1983" w:rsidRDefault="00573962">
            <w:pPr>
              <w:pStyle w:val="TableParagraph"/>
              <w:spacing w:before="21"/>
              <w:ind w:left="102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20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1983" w:rsidRDefault="00573962">
            <w:pPr>
              <w:pStyle w:val="TableParagraph"/>
              <w:spacing w:line="224" w:lineRule="exact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iew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983" w:rsidRDefault="00573962">
            <w:pPr>
              <w:pStyle w:val="TableParagraph"/>
              <w:spacing w:line="224" w:lineRule="exact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3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aining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983" w:rsidRDefault="00573962">
            <w:pPr>
              <w:pStyle w:val="TableParagraph"/>
              <w:spacing w:line="224" w:lineRule="exact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pacing w:val="9"/>
                <w:sz w:val="20"/>
                <w:szCs w:val="20"/>
              </w:rPr>
              <w:t>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Bibliog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91983" w:rsidRDefault="00573962">
            <w:pPr>
              <w:pStyle w:val="TableParagraph"/>
              <w:spacing w:line="224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3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pend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x: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plans</w:t>
            </w:r>
          </w:p>
        </w:tc>
      </w:tr>
    </w:tbl>
    <w:p w:rsidR="00A91983" w:rsidRDefault="00A91983">
      <w:pPr>
        <w:spacing w:before="3" w:line="150" w:lineRule="exact"/>
        <w:rPr>
          <w:sz w:val="15"/>
          <w:szCs w:val="15"/>
        </w:rPr>
      </w:pPr>
    </w:p>
    <w:p w:rsidR="00A91983" w:rsidRDefault="00573962" w:rsidP="00B446D5">
      <w:pPr>
        <w:pStyle w:val="BodyText"/>
        <w:spacing w:after="120"/>
        <w:ind w:left="115"/>
        <w:rPr>
          <w:b w:val="0"/>
          <w:bCs w:val="0"/>
        </w:rPr>
      </w:pPr>
      <w:r>
        <w:t>Rate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>v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epo</w:t>
      </w:r>
      <w:r>
        <w:rPr>
          <w:spacing w:val="-1"/>
        </w:rPr>
        <w:t>r</w:t>
      </w:r>
      <w:r>
        <w:t>t</w:t>
      </w:r>
      <w:r>
        <w:rPr>
          <w:spacing w:val="-6"/>
        </w:rPr>
        <w:t xml:space="preserve"> </w:t>
      </w:r>
      <w:r>
        <w:t>b</w:t>
      </w:r>
      <w:r>
        <w:rPr>
          <w:spacing w:val="2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3"/>
        </w:rPr>
        <w:t>b</w:t>
      </w:r>
      <w:r>
        <w:rPr>
          <w:spacing w:val="-1"/>
        </w:rPr>
        <w:t>r</w:t>
      </w:r>
      <w:r>
        <w:t>ic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e</w:t>
      </w:r>
      <w:r>
        <w:t>lo</w:t>
      </w:r>
      <w:r>
        <w:rPr>
          <w:spacing w:val="3"/>
        </w:rPr>
        <w:t>w</w:t>
      </w:r>
      <w:r>
        <w:t>:</w:t>
      </w:r>
    </w:p>
    <w:tbl>
      <w:tblPr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56"/>
        <w:gridCol w:w="2023"/>
        <w:gridCol w:w="2040"/>
        <w:gridCol w:w="2038"/>
        <w:gridCol w:w="2040"/>
      </w:tblGrid>
      <w:tr w:rsidR="00A91983" w:rsidTr="0045205A">
        <w:trPr>
          <w:trHeight w:hRule="exact" w:val="274"/>
        </w:trPr>
        <w:tc>
          <w:tcPr>
            <w:tcW w:w="2056" w:type="dxa"/>
          </w:tcPr>
          <w:p w:rsidR="00A91983" w:rsidRPr="0045205A" w:rsidRDefault="00573962" w:rsidP="0045205A">
            <w:pPr>
              <w:pStyle w:val="TableParagraph"/>
              <w:spacing w:before="2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b/>
                <w:sz w:val="18"/>
                <w:szCs w:val="18"/>
              </w:rPr>
              <w:t>GO</w:t>
            </w:r>
            <w:r w:rsidRPr="0045205A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2023" w:type="dxa"/>
          </w:tcPr>
          <w:p w:rsidR="00A91983" w:rsidRPr="0045205A" w:rsidRDefault="0057396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A91983" w:rsidRPr="0045205A" w:rsidRDefault="00573962">
            <w:pPr>
              <w:pStyle w:val="TableParagraph"/>
              <w:spacing w:before="20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8" w:type="dxa"/>
          </w:tcPr>
          <w:p w:rsidR="00A91983" w:rsidRPr="0045205A" w:rsidRDefault="00573962">
            <w:pPr>
              <w:pStyle w:val="TableParagraph"/>
              <w:spacing w:before="20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</w:tcPr>
          <w:p w:rsidR="00A91983" w:rsidRPr="0045205A" w:rsidRDefault="00573962">
            <w:pPr>
              <w:pStyle w:val="TableParagraph"/>
              <w:spacing w:before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5205A" w:rsidTr="0045205A">
        <w:trPr>
          <w:trHeight w:val="1135"/>
        </w:trPr>
        <w:tc>
          <w:tcPr>
            <w:tcW w:w="2056" w:type="dxa"/>
          </w:tcPr>
          <w:p w:rsidR="0045205A" w:rsidRPr="0045205A" w:rsidRDefault="0045205A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Conten</w:t>
            </w:r>
            <w:r w:rsidRPr="0045205A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:rsidR="0045205A" w:rsidRPr="0045205A" w:rsidRDefault="0045205A" w:rsidP="00FB3CF1">
            <w:pPr>
              <w:pStyle w:val="TableParagraph"/>
              <w:spacing w:line="218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</w:t>
            </w:r>
            <w:r w:rsidRPr="0045205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</w:t>
            </w:r>
            <w:r w:rsidRPr="0045205A"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Pr</w:t>
            </w:r>
            <w:r w:rsidRPr="0045205A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je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023" w:type="dxa"/>
          </w:tcPr>
          <w:p w:rsidR="0045205A" w:rsidRPr="0045205A" w:rsidRDefault="0045205A" w:rsidP="0045205A">
            <w:pPr>
              <w:pStyle w:val="TableParagraph"/>
              <w:spacing w:line="229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ech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wh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  <w:tc>
          <w:tcPr>
            <w:tcW w:w="2040" w:type="dxa"/>
          </w:tcPr>
          <w:p w:rsidR="0045205A" w:rsidRPr="0045205A" w:rsidRDefault="0045205A" w:rsidP="0045205A">
            <w:pPr>
              <w:pStyle w:val="TableParagraph"/>
              <w:spacing w:line="229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ech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wh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  <w:tc>
          <w:tcPr>
            <w:tcW w:w="2038" w:type="dxa"/>
          </w:tcPr>
          <w:p w:rsidR="0045205A" w:rsidRPr="0045205A" w:rsidRDefault="0045205A" w:rsidP="0045205A">
            <w:pPr>
              <w:pStyle w:val="TableParagraph"/>
              <w:spacing w:line="229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uri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ech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  <w:tc>
          <w:tcPr>
            <w:tcW w:w="2040" w:type="dxa"/>
          </w:tcPr>
          <w:p w:rsidR="0045205A" w:rsidRPr="0045205A" w:rsidRDefault="0045205A" w:rsidP="0045205A">
            <w:pPr>
              <w:pStyle w:val="TableParagraph"/>
              <w:spacing w:line="229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ture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tech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whole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roject.</w:t>
            </w:r>
          </w:p>
        </w:tc>
      </w:tr>
      <w:tr w:rsidR="00A91983" w:rsidTr="0045205A">
        <w:trPr>
          <w:trHeight w:hRule="exact" w:val="1268"/>
        </w:trPr>
        <w:tc>
          <w:tcPr>
            <w:tcW w:w="2056" w:type="dxa"/>
          </w:tcPr>
          <w:p w:rsidR="00A91983" w:rsidRPr="0045205A" w:rsidRDefault="00573962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Conten</w:t>
            </w:r>
            <w:r w:rsidRPr="0045205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:rsidR="00A91983" w:rsidRPr="0045205A" w:rsidRDefault="00A91983">
            <w:pPr>
              <w:pStyle w:val="TableParagraph"/>
              <w:spacing w:before="16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:rsidR="00A91983" w:rsidRPr="0045205A" w:rsidRDefault="00573962">
            <w:pPr>
              <w:pStyle w:val="TableParagraph"/>
              <w:spacing w:line="228" w:lineRule="exact"/>
              <w:ind w:left="8" w:right="543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Cla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oom</w:t>
            </w:r>
            <w:r w:rsidRPr="0045205A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Implementation</w:t>
            </w:r>
          </w:p>
        </w:tc>
        <w:tc>
          <w:tcPr>
            <w:tcW w:w="2023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on.</w:t>
            </w:r>
          </w:p>
        </w:tc>
        <w:tc>
          <w:tcPr>
            <w:tcW w:w="2040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on.</w:t>
            </w:r>
          </w:p>
        </w:tc>
        <w:tc>
          <w:tcPr>
            <w:tcW w:w="2038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uri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on.</w:t>
            </w:r>
          </w:p>
        </w:tc>
        <w:tc>
          <w:tcPr>
            <w:tcW w:w="2040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ture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3"/>
                <w:w w:val="95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w w:val="95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2"/>
                <w:w w:val="95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w w:val="95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3"/>
                <w:w w:val="95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w w:val="95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w w:val="95"/>
                <w:sz w:val="18"/>
                <w:szCs w:val="18"/>
              </w:rPr>
              <w:t>ta</w:t>
            </w:r>
            <w:r w:rsidRPr="0045205A"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ti</w:t>
            </w:r>
            <w:r w:rsidRPr="0045205A">
              <w:rPr>
                <w:rFonts w:ascii="Arial" w:eastAsia="Arial" w:hAnsi="Arial" w:cs="Arial"/>
                <w:w w:val="95"/>
                <w:sz w:val="18"/>
                <w:szCs w:val="18"/>
              </w:rPr>
              <w:t>on.</w:t>
            </w:r>
          </w:p>
        </w:tc>
      </w:tr>
      <w:tr w:rsidR="00A91983" w:rsidTr="0045205A">
        <w:trPr>
          <w:trHeight w:hRule="exact" w:val="1421"/>
        </w:trPr>
        <w:tc>
          <w:tcPr>
            <w:tcW w:w="2056" w:type="dxa"/>
          </w:tcPr>
          <w:p w:rsidR="00A91983" w:rsidRPr="0045205A" w:rsidRDefault="00573962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gani</w:t>
            </w:r>
            <w:r w:rsidRPr="0045205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ation</w:t>
            </w:r>
          </w:p>
        </w:tc>
        <w:tc>
          <w:tcPr>
            <w:tcW w:w="2023" w:type="dxa"/>
          </w:tcPr>
          <w:p w:rsidR="00A91983" w:rsidRPr="0045205A" w:rsidRDefault="00573962" w:rsidP="0045205A">
            <w:pPr>
              <w:pStyle w:val="TableParagraph"/>
              <w:spacing w:line="230" w:lineRule="exact"/>
              <w:ind w:left="11" w:right="132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nts.</w:t>
            </w:r>
          </w:p>
        </w:tc>
        <w:tc>
          <w:tcPr>
            <w:tcW w:w="2040" w:type="dxa"/>
          </w:tcPr>
          <w:p w:rsidR="00A91983" w:rsidRPr="0045205A" w:rsidRDefault="00573962" w:rsidP="0045205A">
            <w:pPr>
              <w:pStyle w:val="TableParagraph"/>
              <w:spacing w:line="230" w:lineRule="exact"/>
              <w:ind w:left="8" w:right="122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nts.</w:t>
            </w:r>
          </w:p>
        </w:tc>
        <w:tc>
          <w:tcPr>
            <w:tcW w:w="2038" w:type="dxa"/>
          </w:tcPr>
          <w:p w:rsidR="00A91983" w:rsidRPr="0045205A" w:rsidRDefault="00573962" w:rsidP="0045205A">
            <w:pPr>
              <w:pStyle w:val="TableParagraph"/>
              <w:spacing w:line="230" w:lineRule="exact"/>
              <w:ind w:left="8" w:right="132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nts.</w:t>
            </w:r>
          </w:p>
        </w:tc>
        <w:tc>
          <w:tcPr>
            <w:tcW w:w="2040" w:type="dxa"/>
          </w:tcPr>
          <w:p w:rsidR="00A91983" w:rsidRPr="0045205A" w:rsidRDefault="00573962">
            <w:pPr>
              <w:pStyle w:val="TableParagraph"/>
              <w:spacing w:line="230" w:lineRule="exact"/>
              <w:ind w:left="11" w:right="86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ell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nts.</w:t>
            </w:r>
          </w:p>
        </w:tc>
      </w:tr>
      <w:tr w:rsidR="00A91983" w:rsidTr="0045205A">
        <w:trPr>
          <w:trHeight w:hRule="exact" w:val="1853"/>
        </w:trPr>
        <w:tc>
          <w:tcPr>
            <w:tcW w:w="2056" w:type="dxa"/>
          </w:tcPr>
          <w:p w:rsidR="00A91983" w:rsidRPr="0045205A" w:rsidRDefault="00573962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Cla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023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exp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nts,</w:t>
            </w:r>
            <w:r w:rsidRPr="0045205A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sect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ns.</w:t>
            </w:r>
          </w:p>
        </w:tc>
        <w:tc>
          <w:tcPr>
            <w:tcW w:w="2040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exp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nts,</w:t>
            </w:r>
            <w:r w:rsidRPr="0045205A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sect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ns.</w:t>
            </w:r>
          </w:p>
        </w:tc>
        <w:tc>
          <w:tcPr>
            <w:tcW w:w="2038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5205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explain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ts,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45205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sect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ns.</w:t>
            </w:r>
          </w:p>
        </w:tc>
        <w:tc>
          <w:tcPr>
            <w:tcW w:w="2040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xp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nts,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ect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91983" w:rsidTr="0045205A">
        <w:trPr>
          <w:trHeight w:hRule="exact" w:val="936"/>
        </w:trPr>
        <w:tc>
          <w:tcPr>
            <w:tcW w:w="2056" w:type="dxa"/>
          </w:tcPr>
          <w:p w:rsidR="00A91983" w:rsidRPr="0045205A" w:rsidRDefault="00573962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hnic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it/</w:t>
            </w:r>
          </w:p>
          <w:p w:rsidR="00A91983" w:rsidRPr="0045205A" w:rsidRDefault="00573962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amm</w:t>
            </w:r>
            <w:r w:rsidRPr="0045205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023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nt,</w:t>
            </w:r>
            <w:r w:rsidRPr="0045205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tech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erit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ts.</w:t>
            </w:r>
          </w:p>
        </w:tc>
        <w:tc>
          <w:tcPr>
            <w:tcW w:w="2040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tech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erit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ts.</w:t>
            </w:r>
          </w:p>
        </w:tc>
        <w:tc>
          <w:tcPr>
            <w:tcW w:w="2038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8" w:right="6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r,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q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tech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erit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ts.</w:t>
            </w:r>
          </w:p>
        </w:tc>
        <w:tc>
          <w:tcPr>
            <w:tcW w:w="2040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Pr="0045205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eri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91983" w:rsidTr="0045205A">
        <w:trPr>
          <w:trHeight w:hRule="exact" w:val="800"/>
        </w:trPr>
        <w:tc>
          <w:tcPr>
            <w:tcW w:w="2056" w:type="dxa"/>
          </w:tcPr>
          <w:p w:rsidR="00A91983" w:rsidRPr="0045205A" w:rsidRDefault="00573962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isu</w:t>
            </w:r>
            <w:r w:rsidRPr="0045205A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ppe</w:t>
            </w:r>
            <w:r w:rsidRPr="0045205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023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45205A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45205A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040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038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040" w:type="dxa"/>
          </w:tcPr>
          <w:p w:rsidR="00A91983" w:rsidRPr="0045205A" w:rsidRDefault="00573962" w:rsidP="0045205A">
            <w:pPr>
              <w:pStyle w:val="TableParagraph"/>
              <w:spacing w:line="226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 w:rsidRPr="0045205A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45205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5205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5205A" w:rsidRPr="004520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45205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5205A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5205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AA2915" w:rsidRPr="0045205A" w:rsidRDefault="0045205A" w:rsidP="0045205A">
      <w:pPr>
        <w:spacing w:before="120"/>
      </w:pPr>
      <w:r>
        <w:rPr>
          <w:b/>
        </w:rPr>
        <w:t>Comments</w:t>
      </w:r>
      <w:r w:rsidRPr="0045205A">
        <w:t xml:space="preserve"> </w:t>
      </w:r>
      <w:r w:rsidRPr="00976F1C">
        <w:rPr>
          <w:rFonts w:ascii="Arial" w:hAnsi="Arial" w:cs="Arial"/>
          <w:sz w:val="18"/>
          <w:szCs w:val="18"/>
        </w:rPr>
        <w:t xml:space="preserve">(Use </w:t>
      </w:r>
      <w:r>
        <w:rPr>
          <w:rFonts w:ascii="Arial" w:hAnsi="Arial" w:cs="Arial"/>
          <w:sz w:val="18"/>
          <w:szCs w:val="18"/>
        </w:rPr>
        <w:t>back side if needed):</w:t>
      </w:r>
    </w:p>
    <w:sectPr w:rsidR="00AA2915" w:rsidRPr="0045205A" w:rsidSect="00A91983">
      <w:type w:val="continuous"/>
      <w:pgSz w:w="12240" w:h="15840"/>
      <w:pgMar w:top="5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83"/>
    <w:rsid w:val="000E24DF"/>
    <w:rsid w:val="0045205A"/>
    <w:rsid w:val="004B63E0"/>
    <w:rsid w:val="00573962"/>
    <w:rsid w:val="007F5796"/>
    <w:rsid w:val="00A91983"/>
    <w:rsid w:val="00AA2915"/>
    <w:rsid w:val="00B446D5"/>
    <w:rsid w:val="00CC7349"/>
    <w:rsid w:val="00C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B2B2"/>
  <w15:docId w15:val="{1F817FD9-6198-4D7E-B5E4-B9AA1C90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1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1983"/>
    <w:pPr>
      <w:spacing w:before="74"/>
      <w:ind w:left="116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A91983"/>
  </w:style>
  <w:style w:type="paragraph" w:customStyle="1" w:styleId="TableParagraph">
    <w:name w:val="Table Paragraph"/>
    <w:basedOn w:val="Normal"/>
    <w:uiPriority w:val="1"/>
    <w:qFormat/>
    <w:rsid w:val="00A91983"/>
  </w:style>
  <w:style w:type="paragraph" w:styleId="BalloonText">
    <w:name w:val="Balloon Text"/>
    <w:basedOn w:val="Normal"/>
    <w:link w:val="BalloonTextChar"/>
    <w:uiPriority w:val="99"/>
    <w:semiHidden/>
    <w:unhideWhenUsed/>
    <w:rsid w:val="000E2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Anant R Kukreti</cp:lastModifiedBy>
  <cp:revision>3</cp:revision>
  <cp:lastPrinted>2018-06-12T19:41:00Z</cp:lastPrinted>
  <dcterms:created xsi:type="dcterms:W3CDTF">2018-06-13T09:10:00Z</dcterms:created>
  <dcterms:modified xsi:type="dcterms:W3CDTF">2018-06-13T09:39:00Z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2013-10-06T00:00:00Z</vt:filetime>
  </property>
</Properties>
</file>